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5E7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0004E">
        <w:rPr>
          <w:rFonts w:ascii="Times New Roman" w:hAnsi="Times New Roman" w:cs="Times New Roman"/>
          <w:sz w:val="28"/>
          <w:szCs w:val="28"/>
        </w:rPr>
        <w:t xml:space="preserve">Основа проектирования генерального плана 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>#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 xml:space="preserve">Компоновка генерального плана и зонирования его территории </w:t>
      </w:r>
    </w:p>
    <w:p w:rsidR="0030004E" w:rsidRPr="00EB18FF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B18FF">
        <w:rPr>
          <w:rFonts w:ascii="Times New Roman" w:hAnsi="Times New Roman" w:cs="Times New Roman"/>
          <w:sz w:val="28"/>
          <w:szCs w:val="28"/>
        </w:rPr>
        <w:t>#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 xml:space="preserve">Заводы железобетонных шпал 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>#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 xml:space="preserve">Генеральный план для промышленного строительства 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>#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 xml:space="preserve">Генеральный план для </w:t>
      </w:r>
      <w:proofErr w:type="gramStart"/>
      <w:r w:rsidRPr="0030004E">
        <w:rPr>
          <w:rFonts w:ascii="Times New Roman" w:hAnsi="Times New Roman" w:cs="Times New Roman"/>
          <w:sz w:val="28"/>
          <w:szCs w:val="28"/>
        </w:rPr>
        <w:t>водохозяйственного</w:t>
      </w:r>
      <w:proofErr w:type="gramEnd"/>
      <w:r w:rsidRPr="0030004E">
        <w:rPr>
          <w:rFonts w:ascii="Times New Roman" w:hAnsi="Times New Roman" w:cs="Times New Roman"/>
          <w:sz w:val="28"/>
          <w:szCs w:val="28"/>
        </w:rPr>
        <w:t xml:space="preserve"> строительство 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>#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 xml:space="preserve">Основные классификационные признаки предприятий 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>#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 xml:space="preserve">Заводы по производству изделий из ячеистого бетона 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>#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 xml:space="preserve">Заводы по производству железобетонных шпал, </w:t>
      </w:r>
      <w:proofErr w:type="spellStart"/>
      <w:r w:rsidRPr="0030004E">
        <w:rPr>
          <w:rFonts w:ascii="Times New Roman" w:hAnsi="Times New Roman" w:cs="Times New Roman"/>
          <w:sz w:val="28"/>
          <w:szCs w:val="28"/>
        </w:rPr>
        <w:t>сантехкабин</w:t>
      </w:r>
      <w:proofErr w:type="spellEnd"/>
      <w:r w:rsidRPr="003000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>#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 xml:space="preserve">Способы натяжение арматуры </w:t>
      </w:r>
    </w:p>
    <w:p w:rsidR="0030004E" w:rsidRPr="00EB18FF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>#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>Методика проектирования арматурного цеха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>#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 xml:space="preserve">Методика проектирования склада </w:t>
      </w:r>
      <w:proofErr w:type="gramStart"/>
      <w:r w:rsidRPr="0030004E">
        <w:rPr>
          <w:rFonts w:ascii="Times New Roman" w:hAnsi="Times New Roman" w:cs="Times New Roman"/>
          <w:sz w:val="28"/>
          <w:szCs w:val="28"/>
        </w:rPr>
        <w:t>готовой</w:t>
      </w:r>
      <w:proofErr w:type="gramEnd"/>
      <w:r w:rsidRPr="0030004E">
        <w:rPr>
          <w:rFonts w:ascii="Times New Roman" w:hAnsi="Times New Roman" w:cs="Times New Roman"/>
          <w:sz w:val="28"/>
          <w:szCs w:val="28"/>
        </w:rPr>
        <w:t xml:space="preserve"> продукций 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>#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 xml:space="preserve">Методика проектирования склада арматурной стали 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>#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 xml:space="preserve">Требование, </w:t>
      </w:r>
      <w:proofErr w:type="gramStart"/>
      <w:r w:rsidRPr="0030004E">
        <w:rPr>
          <w:rFonts w:ascii="Times New Roman" w:hAnsi="Times New Roman" w:cs="Times New Roman"/>
          <w:sz w:val="28"/>
          <w:szCs w:val="28"/>
        </w:rPr>
        <w:t>предъявляемые</w:t>
      </w:r>
      <w:proofErr w:type="gramEnd"/>
      <w:r w:rsidRPr="0030004E">
        <w:rPr>
          <w:rFonts w:ascii="Times New Roman" w:hAnsi="Times New Roman" w:cs="Times New Roman"/>
          <w:sz w:val="28"/>
          <w:szCs w:val="28"/>
        </w:rPr>
        <w:t xml:space="preserve"> к </w:t>
      </w:r>
      <w:proofErr w:type="spellStart"/>
      <w:r w:rsidRPr="0030004E">
        <w:rPr>
          <w:rFonts w:ascii="Times New Roman" w:hAnsi="Times New Roman" w:cs="Times New Roman"/>
          <w:sz w:val="28"/>
          <w:szCs w:val="28"/>
        </w:rPr>
        <w:t>скаладу</w:t>
      </w:r>
      <w:proofErr w:type="spellEnd"/>
      <w:r w:rsidRPr="0030004E">
        <w:rPr>
          <w:rFonts w:ascii="Times New Roman" w:hAnsi="Times New Roman" w:cs="Times New Roman"/>
          <w:sz w:val="28"/>
          <w:szCs w:val="28"/>
        </w:rPr>
        <w:t xml:space="preserve"> готовой продукций </w:t>
      </w:r>
    </w:p>
    <w:p w:rsidR="0030004E" w:rsidRPr="00EB18FF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B18FF">
        <w:rPr>
          <w:rFonts w:ascii="Times New Roman" w:hAnsi="Times New Roman" w:cs="Times New Roman"/>
          <w:sz w:val="28"/>
          <w:szCs w:val="28"/>
        </w:rPr>
        <w:t>#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 xml:space="preserve">Производство теплоизоляционных материалов и изделий 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>#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 xml:space="preserve">Производство кровельных материалов 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>#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 xml:space="preserve">Производство строительных изделий из древесины </w:t>
      </w:r>
    </w:p>
    <w:p w:rsidR="0030004E" w:rsidRPr="00EB18FF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>#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 xml:space="preserve">Производство строительных изделий из природных каменных материалов 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>#</w:t>
      </w:r>
    </w:p>
    <w:p w:rsidR="0030004E" w:rsidRPr="0030004E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 xml:space="preserve">Что относится к рулонным материалам </w:t>
      </w:r>
    </w:p>
    <w:p w:rsidR="0030004E" w:rsidRPr="00EB18FF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B18FF">
        <w:rPr>
          <w:rFonts w:ascii="Times New Roman" w:hAnsi="Times New Roman" w:cs="Times New Roman"/>
          <w:sz w:val="28"/>
          <w:szCs w:val="28"/>
        </w:rPr>
        <w:t>#</w:t>
      </w:r>
    </w:p>
    <w:p w:rsidR="00EB18FF" w:rsidRPr="00284B15" w:rsidRDefault="0030004E" w:rsidP="003000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 xml:space="preserve">Методика проектирования производства сборного железобетона </w:t>
      </w:r>
      <w:proofErr w:type="gramStart"/>
      <w:r w:rsidRPr="0030004E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EB18FF" w:rsidRDefault="00EB18FF" w:rsidP="00EB18F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EB18FF" w:rsidRPr="0030004E" w:rsidRDefault="00EB18FF" w:rsidP="00EB18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004E">
        <w:rPr>
          <w:rFonts w:ascii="Times New Roman" w:hAnsi="Times New Roman" w:cs="Times New Roman"/>
          <w:sz w:val="28"/>
          <w:szCs w:val="28"/>
        </w:rPr>
        <w:t xml:space="preserve">Методика проектирования склада готовой продукций </w:t>
      </w:r>
    </w:p>
    <w:p w:rsidR="0030004E" w:rsidRPr="00EB18FF" w:rsidRDefault="0030004E" w:rsidP="00EB18FF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30004E" w:rsidRPr="00EB18FF" w:rsidSect="00B075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04E"/>
    <w:rsid w:val="00284B15"/>
    <w:rsid w:val="0030004E"/>
    <w:rsid w:val="00B075E7"/>
    <w:rsid w:val="00EB1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User</cp:lastModifiedBy>
  <cp:revision>2</cp:revision>
  <dcterms:created xsi:type="dcterms:W3CDTF">2022-01-14T07:54:00Z</dcterms:created>
  <dcterms:modified xsi:type="dcterms:W3CDTF">2022-01-14T07:54:00Z</dcterms:modified>
</cp:coreProperties>
</file>